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9ADE" w14:textId="77777777" w:rsidR="002A56CB" w:rsidRPr="002A56CB" w:rsidRDefault="002A56CB" w:rsidP="002A56CB">
      <w:pPr>
        <w:jc w:val="center"/>
        <w:rPr>
          <w:rFonts w:ascii="Arial" w:hAnsi="Arial" w:cs="Arial"/>
          <w:b/>
          <w:bCs/>
        </w:rPr>
      </w:pPr>
      <w:r w:rsidRPr="002A56CB">
        <w:rPr>
          <w:rFonts w:ascii="Arial" w:hAnsi="Arial" w:cs="Arial"/>
          <w:b/>
          <w:bCs/>
        </w:rPr>
        <w:t>EL DEPORTE NOS UNE Y NOS FORTALECE: ANA PATY PERALTA</w:t>
      </w:r>
    </w:p>
    <w:p w14:paraId="6C3B3294" w14:textId="77777777" w:rsidR="002A56CB" w:rsidRPr="002A56CB" w:rsidRDefault="002A56CB" w:rsidP="002A56CB">
      <w:pPr>
        <w:rPr>
          <w:rFonts w:ascii="Arial" w:hAnsi="Arial" w:cs="Arial"/>
        </w:rPr>
      </w:pPr>
    </w:p>
    <w:p w14:paraId="36104264" w14:textId="58DB59C8" w:rsidR="002A56CB" w:rsidRPr="002A56CB" w:rsidRDefault="002A56CB" w:rsidP="002A56CB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 xml:space="preserve">Impulsa Ana Paty Peralta el deporte con la tercera edición de “El </w:t>
      </w:r>
      <w:r w:rsidRPr="002A56CB">
        <w:rPr>
          <w:rFonts w:ascii="Arial" w:hAnsi="Arial" w:cs="Arial"/>
        </w:rPr>
        <w:t>Fútbol</w:t>
      </w:r>
      <w:r w:rsidRPr="002A56CB">
        <w:rPr>
          <w:rFonts w:ascii="Arial" w:hAnsi="Arial" w:cs="Arial"/>
        </w:rPr>
        <w:t xml:space="preserve"> nos Une”</w:t>
      </w:r>
    </w:p>
    <w:p w14:paraId="28CFBC17" w14:textId="77777777" w:rsidR="002A56CB" w:rsidRPr="002A56CB" w:rsidRDefault="002A56CB" w:rsidP="002A56CB">
      <w:pPr>
        <w:rPr>
          <w:rFonts w:ascii="Arial" w:hAnsi="Arial" w:cs="Arial"/>
        </w:rPr>
      </w:pPr>
    </w:p>
    <w:p w14:paraId="446F75F4" w14:textId="77777777" w:rsidR="002A56CB" w:rsidRP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  <w:b/>
          <w:bCs/>
        </w:rPr>
        <w:t>Cancún, Q.R., a 06 de junio de 2023.-</w:t>
      </w:r>
      <w:r w:rsidRPr="002A56CB">
        <w:rPr>
          <w:rFonts w:ascii="Arial" w:hAnsi="Arial" w:cs="Arial"/>
        </w:rPr>
        <w:t xml:space="preserve"> En un ambiente familiar, niñas, niños, jóvenes y adultos se divirtieron e informaron con diferentes actividades lúdicas, en el evento “El Fútbol nos Une”, que encabezó la </w:t>
      </w:r>
      <w:proofErr w:type="gramStart"/>
      <w:r w:rsidRPr="002A56CB">
        <w:rPr>
          <w:rFonts w:ascii="Arial" w:hAnsi="Arial" w:cs="Arial"/>
        </w:rPr>
        <w:t>Presidenta</w:t>
      </w:r>
      <w:proofErr w:type="gramEnd"/>
      <w:r w:rsidRPr="002A56CB">
        <w:rPr>
          <w:rFonts w:ascii="Arial" w:hAnsi="Arial" w:cs="Arial"/>
        </w:rPr>
        <w:t xml:space="preserve"> Municipal de Benito Juárez, Ana Paty Peralta, en el recinto deportivo de la Supermanzana 91 “La unidad”.</w:t>
      </w:r>
    </w:p>
    <w:p w14:paraId="030CE2F1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206AEE1A" w14:textId="77777777" w:rsidR="002A56CB" w:rsidRP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>En esta actividad organizada por la Asociación de Fútbol Pioneros, A.C, la Primera Autoridad Municipal, estuvo en cercanía con las familias cancunenses, saludando, tomándose fotografías y atendiendo diferentes gestiones para continuar con la construcción de la paz en la ciudad.</w:t>
      </w:r>
    </w:p>
    <w:p w14:paraId="413D17EA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5FCB4CE3" w14:textId="77777777" w:rsidR="002A56CB" w:rsidRP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>“Me da mucho gusto ver que hoy más que nunca el deporte nos une y nos fortalece; los invito a que sigan utilizando los espacios deportivos en la ciudad porque son de ustedes”, expresó Ana Paty Peralta ante las y los jóvenes presentes, a quienes motivó y alentó a continuar haciendo deporte.</w:t>
      </w:r>
    </w:p>
    <w:p w14:paraId="15519B5A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76C17AF9" w14:textId="77777777" w:rsidR="002A56CB" w:rsidRP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 xml:space="preserve">Este evento contó con diversos módulos de servicios por parte de diferentes dependencias municipales y empresas privadas, puestos informativos, actividades recreativas para la niñez como: un circuito deportivo, juegos de mesa, un taller de primeros auxilios entre más actividades; paralelo a ello, se amenizó la tarde con una presentación de porristas a cargo de la Asociación de Fútbol Pioneros, además, se contó con la instalación de inflables para que todos los integrantes de las familias puedan pasar una tarde agradable y de mucho aprendizaje. </w:t>
      </w:r>
    </w:p>
    <w:p w14:paraId="779793E5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0D11B8B2" w14:textId="137622DC" w:rsidR="002A56CB" w:rsidRP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 xml:space="preserve">Durante la actividad la </w:t>
      </w:r>
      <w:proofErr w:type="gramStart"/>
      <w:r w:rsidRPr="002A56CB">
        <w:rPr>
          <w:rFonts w:ascii="Arial" w:hAnsi="Arial" w:cs="Arial"/>
        </w:rPr>
        <w:t>Presidenta</w:t>
      </w:r>
      <w:proofErr w:type="gramEnd"/>
      <w:r w:rsidRPr="002A56CB">
        <w:rPr>
          <w:rFonts w:ascii="Arial" w:hAnsi="Arial" w:cs="Arial"/>
        </w:rPr>
        <w:t xml:space="preserve"> Municipal, acompañada de autoridades locales y residentes de la Supermanzana 91</w:t>
      </w:r>
      <w:r>
        <w:rPr>
          <w:rFonts w:ascii="Arial" w:hAnsi="Arial" w:cs="Arial"/>
        </w:rPr>
        <w:t xml:space="preserve"> </w:t>
      </w:r>
      <w:r w:rsidRPr="002A56CB">
        <w:rPr>
          <w:rFonts w:ascii="Arial" w:hAnsi="Arial" w:cs="Arial"/>
        </w:rPr>
        <w:t>recorrió las diferentes actividades instaladas, platicando, sonriendo con los presentes y realizando l</w:t>
      </w:r>
      <w:r>
        <w:rPr>
          <w:rFonts w:ascii="Arial" w:hAnsi="Arial" w:cs="Arial"/>
        </w:rPr>
        <w:t>a</w:t>
      </w:r>
      <w:r w:rsidRPr="002A56CB">
        <w:rPr>
          <w:rFonts w:ascii="Arial" w:hAnsi="Arial" w:cs="Arial"/>
        </w:rPr>
        <w:t xml:space="preserve">s distintas dinámicas, entre las que destacaron, tirar la cuerda, cascarita y quitar la cola. </w:t>
      </w:r>
    </w:p>
    <w:p w14:paraId="7BE74BEB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73586C9B" w14:textId="23F5EB40" w:rsidR="002A56CB" w:rsidRDefault="002A56CB" w:rsidP="002A56CB">
      <w:pPr>
        <w:jc w:val="both"/>
        <w:rPr>
          <w:rFonts w:ascii="Arial" w:hAnsi="Arial" w:cs="Arial"/>
        </w:rPr>
      </w:pPr>
      <w:r w:rsidRPr="002A56CB">
        <w:rPr>
          <w:rFonts w:ascii="Arial" w:hAnsi="Arial" w:cs="Arial"/>
        </w:rPr>
        <w:t>Con estas acciones el gobierno municipal busca impulsar el deporte para que las y los ciudadanos se conozcan e interactúen con las diferentes autoridades del municipio</w:t>
      </w:r>
      <w:r>
        <w:rPr>
          <w:rFonts w:ascii="Arial" w:hAnsi="Arial" w:cs="Arial"/>
        </w:rPr>
        <w:t>,</w:t>
      </w:r>
      <w:r w:rsidRPr="002A56CB">
        <w:rPr>
          <w:rFonts w:ascii="Arial" w:hAnsi="Arial" w:cs="Arial"/>
        </w:rPr>
        <w:t xml:space="preserve"> a fin de trabajar en equipo para construir un mejor Cancún. </w:t>
      </w:r>
    </w:p>
    <w:p w14:paraId="5D013951" w14:textId="77777777" w:rsidR="002A56CB" w:rsidRPr="002A56CB" w:rsidRDefault="002A56CB" w:rsidP="002A56CB">
      <w:pPr>
        <w:jc w:val="both"/>
        <w:rPr>
          <w:rFonts w:ascii="Arial" w:hAnsi="Arial" w:cs="Arial"/>
        </w:rPr>
      </w:pPr>
    </w:p>
    <w:p w14:paraId="224B686D" w14:textId="2D1CECE7" w:rsidR="002A56CB" w:rsidRPr="002A56CB" w:rsidRDefault="002A56CB" w:rsidP="002A56CB">
      <w:pPr>
        <w:jc w:val="center"/>
        <w:rPr>
          <w:rFonts w:ascii="Arial" w:hAnsi="Arial" w:cs="Arial"/>
          <w:b/>
          <w:bCs/>
        </w:rPr>
      </w:pPr>
      <w:r w:rsidRPr="002A56CB">
        <w:rPr>
          <w:rFonts w:ascii="Arial" w:hAnsi="Arial" w:cs="Arial"/>
          <w:b/>
          <w:bCs/>
        </w:rPr>
        <w:t>****</w:t>
      </w:r>
      <w:r w:rsidRPr="002A56CB">
        <w:rPr>
          <w:rFonts w:ascii="Arial" w:hAnsi="Arial" w:cs="Arial"/>
          <w:b/>
          <w:bCs/>
        </w:rPr>
        <w:t>********</w:t>
      </w:r>
    </w:p>
    <w:p w14:paraId="41F1E9A6" w14:textId="77777777" w:rsidR="002A56CB" w:rsidRPr="002A56CB" w:rsidRDefault="002A56CB" w:rsidP="002A56CB">
      <w:pPr>
        <w:jc w:val="center"/>
        <w:rPr>
          <w:rFonts w:ascii="Arial" w:hAnsi="Arial" w:cs="Arial"/>
          <w:b/>
          <w:bCs/>
        </w:rPr>
      </w:pPr>
      <w:r w:rsidRPr="002A56CB">
        <w:rPr>
          <w:rFonts w:ascii="Arial" w:hAnsi="Arial" w:cs="Arial"/>
          <w:b/>
          <w:bCs/>
        </w:rPr>
        <w:t>CAJA DE DATOS</w:t>
      </w:r>
    </w:p>
    <w:p w14:paraId="789D6D27" w14:textId="77777777" w:rsidR="002A56CB" w:rsidRPr="002A56CB" w:rsidRDefault="002A56CB" w:rsidP="002A56CB">
      <w:pPr>
        <w:rPr>
          <w:rFonts w:ascii="Arial" w:hAnsi="Arial" w:cs="Arial"/>
        </w:rPr>
      </w:pPr>
    </w:p>
    <w:p w14:paraId="4A7167EE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lastRenderedPageBreak/>
        <w:t>Módulos del Ayuntamiento:</w:t>
      </w:r>
    </w:p>
    <w:p w14:paraId="7BACEB8D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 xml:space="preserve">Prevención del delito municipal: Caballetes de dibujo y </w:t>
      </w:r>
      <w:proofErr w:type="spellStart"/>
      <w:r w:rsidRPr="002A56CB">
        <w:rPr>
          <w:rFonts w:ascii="Arial" w:hAnsi="Arial" w:cs="Arial"/>
        </w:rPr>
        <w:t>violentómetro</w:t>
      </w:r>
      <w:proofErr w:type="spellEnd"/>
      <w:r w:rsidRPr="002A56CB">
        <w:rPr>
          <w:rFonts w:ascii="Arial" w:hAnsi="Arial" w:cs="Arial"/>
        </w:rPr>
        <w:t>.</w:t>
      </w:r>
    </w:p>
    <w:p w14:paraId="33D5751D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Desarrollo social: Mini brigada de servicios.</w:t>
      </w:r>
    </w:p>
    <w:p w14:paraId="1EFA9ACD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Bomberos: Actividad rally.</w:t>
      </w:r>
    </w:p>
    <w:p w14:paraId="0F1165F8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Cruz Roja: Actividad taller de primeros auxilios.</w:t>
      </w:r>
    </w:p>
    <w:p w14:paraId="2981971D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Ecología: Donación de plantas.</w:t>
      </w:r>
    </w:p>
    <w:p w14:paraId="6B8EF9F7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Pioneros: Circuito deportivo.</w:t>
      </w:r>
    </w:p>
    <w:p w14:paraId="67186F0A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DIF: Psicología.</w:t>
      </w:r>
    </w:p>
    <w:p w14:paraId="2F68CBA5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IMD: Actividades recreativas.</w:t>
      </w:r>
    </w:p>
    <w:p w14:paraId="625939D4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Servicios públicos: Limpieza general.</w:t>
      </w:r>
    </w:p>
    <w:p w14:paraId="140C5F66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 xml:space="preserve">SIRESOL: Actividad RECAPACICLA. </w:t>
      </w:r>
    </w:p>
    <w:p w14:paraId="39B47651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IMCA: Información.</w:t>
      </w:r>
    </w:p>
    <w:p w14:paraId="5B2BC5FC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IMM: Información.</w:t>
      </w:r>
    </w:p>
    <w:p w14:paraId="3957361B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GEAVI: Información.</w:t>
      </w:r>
    </w:p>
    <w:p w14:paraId="61C37050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 xml:space="preserve">SIPINNA: Orientación psicológica. </w:t>
      </w:r>
    </w:p>
    <w:p w14:paraId="21B8AA58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Pioneros: Información.</w:t>
      </w:r>
    </w:p>
    <w:p w14:paraId="446BC06B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IMJUVE: Información.</w:t>
      </w:r>
    </w:p>
    <w:p w14:paraId="74C1A987" w14:textId="77777777" w:rsidR="002A56CB" w:rsidRPr="002A56CB" w:rsidRDefault="002A56CB" w:rsidP="002A56CB">
      <w:pPr>
        <w:rPr>
          <w:rFonts w:ascii="Arial" w:hAnsi="Arial" w:cs="Arial"/>
        </w:rPr>
      </w:pPr>
    </w:p>
    <w:p w14:paraId="44918605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Módulos externos al ayuntamiento:</w:t>
      </w:r>
    </w:p>
    <w:p w14:paraId="1DCF4FE6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Cancún FC: Presencia.</w:t>
      </w:r>
    </w:p>
    <w:p w14:paraId="3538FB7A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Imagen y Publicidad: Mesa de dibujo.</w:t>
      </w:r>
    </w:p>
    <w:p w14:paraId="661457C0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Clínica vida: Módulo promocional.</w:t>
      </w:r>
    </w:p>
    <w:p w14:paraId="35775830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 xml:space="preserve">Medical </w:t>
      </w:r>
      <w:proofErr w:type="spellStart"/>
      <w:r w:rsidRPr="002A56CB">
        <w:rPr>
          <w:rFonts w:ascii="Arial" w:hAnsi="Arial" w:cs="Arial"/>
        </w:rPr>
        <w:t>Dent</w:t>
      </w:r>
      <w:proofErr w:type="spellEnd"/>
      <w:r w:rsidRPr="002A56CB">
        <w:rPr>
          <w:rFonts w:ascii="Arial" w:hAnsi="Arial" w:cs="Arial"/>
        </w:rPr>
        <w:t>: Módulo promocional.</w:t>
      </w:r>
    </w:p>
    <w:p w14:paraId="3E7EF172" w14:textId="77777777" w:rsidR="002A56CB" w:rsidRPr="002A56CB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Centro Químico Cancún: Módulo Informativo.</w:t>
      </w:r>
    </w:p>
    <w:p w14:paraId="3F89D079" w14:textId="27016B3F" w:rsidR="00E20A6A" w:rsidRPr="001634E3" w:rsidRDefault="002A56CB" w:rsidP="002A56CB">
      <w:pPr>
        <w:rPr>
          <w:rFonts w:ascii="Arial" w:hAnsi="Arial" w:cs="Arial"/>
        </w:rPr>
      </w:pPr>
      <w:r w:rsidRPr="002A56CB">
        <w:rPr>
          <w:rFonts w:ascii="Arial" w:hAnsi="Arial" w:cs="Arial"/>
        </w:rPr>
        <w:t>•</w:t>
      </w:r>
      <w:r w:rsidRPr="002A56CB">
        <w:rPr>
          <w:rFonts w:ascii="Arial" w:hAnsi="Arial" w:cs="Arial"/>
        </w:rPr>
        <w:tab/>
        <w:t>Polar Hielo: Inflable de fútbol.</w:t>
      </w:r>
    </w:p>
    <w:sectPr w:rsidR="00E20A6A" w:rsidRPr="001634E3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4A35" w14:textId="77777777" w:rsidR="00951485" w:rsidRDefault="00951485" w:rsidP="0032752D">
      <w:r>
        <w:separator/>
      </w:r>
    </w:p>
  </w:endnote>
  <w:endnote w:type="continuationSeparator" w:id="0">
    <w:p w14:paraId="2702476B" w14:textId="77777777" w:rsidR="00951485" w:rsidRDefault="0095148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20FA" w14:textId="77777777" w:rsidR="00951485" w:rsidRDefault="00951485" w:rsidP="0032752D">
      <w:r>
        <w:separator/>
      </w:r>
    </w:p>
  </w:footnote>
  <w:footnote w:type="continuationSeparator" w:id="0">
    <w:p w14:paraId="2B80D6D4" w14:textId="77777777" w:rsidR="00951485" w:rsidRDefault="0095148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F4FCE2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E91734">
            <w:rPr>
              <w:rFonts w:ascii="Gotham" w:hAnsi="Gotham"/>
              <w:b/>
              <w:sz w:val="22"/>
              <w:szCs w:val="22"/>
              <w:lang w:val="es-MX"/>
            </w:rPr>
            <w:t>76</w:t>
          </w:r>
        </w:p>
        <w:p w14:paraId="2564202F" w14:textId="7C1426AF" w:rsidR="002A59FA" w:rsidRPr="00E068A5" w:rsidRDefault="00E91734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1531259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A56CB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7297D"/>
    <w:rsid w:val="00690482"/>
    <w:rsid w:val="006F2E84"/>
    <w:rsid w:val="0073739C"/>
    <w:rsid w:val="007F0CBF"/>
    <w:rsid w:val="00951485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91734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2023-06-07T01:40:00Z</dcterms:created>
  <dcterms:modified xsi:type="dcterms:W3CDTF">2023-06-07T01:40:00Z</dcterms:modified>
</cp:coreProperties>
</file>